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45195" w:rsidRDefault="00045195">
      <w:pPr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 w:rsidRPr="00045195">
        <w:rPr>
          <w:rFonts w:ascii="Arial" w:eastAsia="Times New Roman" w:hAnsi="Arial" w:cs="Arial"/>
          <w:noProof/>
          <w:sz w:val="20"/>
          <w:szCs w:val="20"/>
          <w:lang w:val="mn-MN"/>
        </w:rPr>
        <w:drawing>
          <wp:inline distT="0" distB="0" distL="0" distR="0">
            <wp:extent cx="1524000" cy="1143000"/>
            <wp:effectExtent l="0" t="0" r="0" b="0"/>
            <wp:docPr id="1" name="Picture 1" descr="ГАЗРЫГ УЛСЫН ТУСГАЙ ХЭРЭГЦЭЭНД АВАХ ТУХАЙ (Газрын тос боловсруулах үйлдвэ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РЫГ УЛСЫН ТУСГАЙ ХЭРЭГЦЭЭНД АВАХ ТУХАЙ (Газрын тос боловсруулах үйлдвэр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45195" w:rsidRDefault="00045195">
      <w:pPr>
        <w:spacing w:after="24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045195" w:rsidRDefault="00045195">
      <w:pPr>
        <w:jc w:val="center"/>
        <w:divId w:val="189288129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45195">
        <w:rPr>
          <w:rFonts w:ascii="Arial" w:eastAsia="Times New Roman" w:hAnsi="Arial" w:cs="Arial"/>
          <w:b/>
          <w:bCs/>
          <w:sz w:val="20"/>
          <w:szCs w:val="20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000000" w:rsidRPr="0004519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045195" w:rsidRDefault="0004519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045195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>2018 оны 1 дүгээр сарын 24-ний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045195" w:rsidRDefault="0004519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045195" w:rsidRDefault="0004519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045195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>Улаанбаатар хот</w:t>
            </w:r>
          </w:p>
        </w:tc>
      </w:tr>
    </w:tbl>
    <w:p w:rsidR="00000000" w:rsidRPr="00045195" w:rsidRDefault="00045195">
      <w:pPr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045195" w:rsidRDefault="00045195">
      <w:pPr>
        <w:jc w:val="center"/>
        <w:divId w:val="157666832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45195">
        <w:rPr>
          <w:rFonts w:ascii="Arial" w:eastAsia="Times New Roman" w:hAnsi="Arial" w:cs="Arial"/>
          <w:b/>
          <w:bCs/>
          <w:sz w:val="20"/>
          <w:szCs w:val="20"/>
          <w:lang w:val="mn-MN"/>
        </w:rPr>
        <w:t>Дугаар 28</w:t>
      </w:r>
    </w:p>
    <w:p w:rsidR="00000000" w:rsidRPr="00045195" w:rsidRDefault="00045195">
      <w:pPr>
        <w:jc w:val="center"/>
        <w:divId w:val="157666832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045195">
        <w:rPr>
          <w:rFonts w:ascii="Arial" w:eastAsia="Times New Roman" w:hAnsi="Arial" w:cs="Arial"/>
          <w:b/>
          <w:bCs/>
          <w:sz w:val="20"/>
          <w:szCs w:val="20"/>
          <w:lang w:val="mn-MN"/>
        </w:rPr>
        <w:t>ГАЗРЫГ УЛСЫН ТУСГАЙ ХЭРЭГЦЭЭНД АВАХ ТУХАЙ</w:t>
      </w:r>
    </w:p>
    <w:p w:rsidR="00000000" w:rsidRPr="00045195" w:rsidRDefault="00045195" w:rsidP="00045195">
      <w:pPr>
        <w:pStyle w:val="NormalWeb"/>
        <w:ind w:firstLine="720"/>
        <w:jc w:val="both"/>
        <w:divId w:val="1576668329"/>
        <w:rPr>
          <w:rFonts w:ascii="Arial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t>Засгийн газрын 2016-2020 оны үйл ажиллагааны хөтөлбөрийг хэрэгж</w:t>
      </w:r>
      <w:r w:rsidRPr="00045195">
        <w:rPr>
          <w:rFonts w:ascii="Arial" w:hAnsi="Arial" w:cs="Arial"/>
          <w:sz w:val="20"/>
          <w:szCs w:val="20"/>
          <w:lang w:val="mn-MN"/>
        </w:rPr>
        <w:t>үүлэх</w:t>
      </w:r>
      <w:r w:rsidRPr="00045195">
        <w:rPr>
          <w:rFonts w:ascii="Arial" w:hAnsi="Arial" w:cs="Arial"/>
          <w:sz w:val="20"/>
          <w:szCs w:val="20"/>
          <w:lang w:val="mn-MN"/>
        </w:rPr>
        <w:t xml:space="preserve"> зорилгоор Газрын тухай хуулийн 16.1.13, 18.1.2-т заасныг тус тус үндэслэн Монгол Улсын Засгийн газраас ТОГТООХ нь:</w:t>
      </w:r>
    </w:p>
    <w:p w:rsidR="00000000" w:rsidRPr="00045195" w:rsidRDefault="00045195" w:rsidP="00045195">
      <w:pPr>
        <w:pStyle w:val="NormalWeb"/>
        <w:ind w:firstLine="720"/>
        <w:jc w:val="both"/>
        <w:divId w:val="1576668329"/>
        <w:rPr>
          <w:rFonts w:ascii="Arial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t>1.Газрын тос боловсруулах үйлдвэр барих зорилгоор Дорноговь аймгийн Алтанширээ сумын нутаг дэвсгэрт орших 150 га газрыг үндэсний хэмжээ</w:t>
      </w:r>
      <w:r w:rsidRPr="00045195">
        <w:rPr>
          <w:rFonts w:ascii="Arial" w:hAnsi="Arial" w:cs="Arial"/>
          <w:sz w:val="20"/>
          <w:szCs w:val="20"/>
          <w:lang w:val="mn-MN"/>
        </w:rPr>
        <w:t>ний томоохон бүтээн байгуулалтын төсөл хэрэгжүүлэх зориулалтаар улсын тусгай хэрэгцээнд авч, газрын хилийн заагийн эргэлтийн цэгүүдийн солбицол, талбайн хэмжээг хавсралт ёсоор баталсугай.</w:t>
      </w:r>
    </w:p>
    <w:p w:rsidR="00000000" w:rsidRPr="00045195" w:rsidRDefault="00045195" w:rsidP="00045195">
      <w:pPr>
        <w:pStyle w:val="NormalWeb"/>
        <w:ind w:firstLine="720"/>
        <w:jc w:val="both"/>
        <w:divId w:val="1576668329"/>
        <w:rPr>
          <w:rFonts w:ascii="Arial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t>2.Энэ тогтоолын 1 дүгээр зүйлд заасан улсын тусгай хэрэгцээний газар</w:t>
      </w:r>
      <w:r w:rsidRPr="00045195">
        <w:rPr>
          <w:rFonts w:ascii="Arial" w:hAnsi="Arial" w:cs="Arial"/>
          <w:sz w:val="20"/>
          <w:szCs w:val="20"/>
          <w:lang w:val="mn-MN"/>
        </w:rPr>
        <w:t>т холбогдох журмын дагуу газар ашиглуулах гэрээ байгуулж, гэрчилгээ олгохыг Газар зохион байгуулалт, геодези, зураг зүйн газрын дарга Ц.Ганхүүд даалгасугай.</w:t>
      </w:r>
    </w:p>
    <w:p w:rsidR="00000000" w:rsidRPr="00045195" w:rsidRDefault="00045195">
      <w:pPr>
        <w:pStyle w:val="NormalWeb"/>
        <w:ind w:firstLine="720"/>
        <w:divId w:val="1576668329"/>
        <w:rPr>
          <w:rFonts w:ascii="Arial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t>МОНГОЛ УЛСЫН ЕРӨНХИЙ САЙД У.ХҮРЭЛСҮХ</w:t>
      </w:r>
    </w:p>
    <w:p w:rsidR="00045195" w:rsidRPr="00045195" w:rsidRDefault="00045195">
      <w:pPr>
        <w:pStyle w:val="NormalWeb"/>
        <w:ind w:firstLine="720"/>
        <w:divId w:val="1576668329"/>
        <w:rPr>
          <w:rFonts w:ascii="Arial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t>БАРИЛГА, ХОТ БАЙГУУЛАЛТЫН САЙД Х.БАДЕЛХАН</w:t>
      </w:r>
    </w:p>
    <w:p w:rsidR="00045195" w:rsidRPr="00045195" w:rsidRDefault="00045195">
      <w:pPr>
        <w:rPr>
          <w:rFonts w:ascii="Arial" w:eastAsiaTheme="minorEastAsia" w:hAnsi="Arial" w:cs="Arial"/>
          <w:sz w:val="20"/>
          <w:szCs w:val="20"/>
          <w:lang w:val="mn-MN"/>
        </w:rPr>
      </w:pPr>
      <w:r w:rsidRPr="00045195">
        <w:rPr>
          <w:rFonts w:ascii="Arial" w:hAnsi="Arial" w:cs="Arial"/>
          <w:sz w:val="20"/>
          <w:szCs w:val="20"/>
          <w:lang w:val="mn-MN"/>
        </w:rPr>
        <w:br w:type="page"/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right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lastRenderedPageBreak/>
        <w:t>Засгийн газрын 2018 оны 28 дугаар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ind w:left="2880"/>
        <w:jc w:val="right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тогтоолын хавсралт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right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right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right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Style w:val="Strong"/>
          <w:rFonts w:ascii="Arial" w:hAnsi="Arial" w:cs="Arial"/>
          <w:lang w:val="mn-MN"/>
        </w:rPr>
        <w:t xml:space="preserve">ГАЗРЫН ТОС БОЛОВСРУУЛАХ ҮЙЛДВЭР БАРИХ ЗОРИУЛАЛТААР 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Style w:val="Strong"/>
          <w:rFonts w:ascii="Arial" w:hAnsi="Arial" w:cs="Arial"/>
          <w:lang w:val="mn-MN"/>
        </w:rPr>
        <w:t>УЛСЫН ТУСГАЙ ХЭРЭГЦЭЭНД АВАХ</w:t>
      </w:r>
      <w:r w:rsidRPr="00045195">
        <w:rPr>
          <w:rStyle w:val="Strong"/>
          <w:rFonts w:ascii="Arial" w:hAnsi="Arial" w:cs="Arial"/>
          <w:lang w:val="mn-MN"/>
        </w:rPr>
        <w:t xml:space="preserve"> ГАЗРЫН БАЙРШИЛ, ХИЛИЙН ЗААГИЙН </w:t>
      </w:r>
      <w:r w:rsidRPr="00045195">
        <w:rPr>
          <w:rStyle w:val="Strong"/>
          <w:rFonts w:ascii="Arial" w:hAnsi="Arial" w:cs="Arial"/>
          <w:lang w:val="mn-MN"/>
        </w:rPr>
        <w:t>ЭРГЭЛТИЙН ЦЭГҮҮДИЙН СОЛБИЦОЛ, ТАЛБАЙН ХЭМЖЭЭ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spacing w:before="0" w:beforeAutospacing="0" w:after="0" w:afterAutospacing="0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tbl>
      <w:tblPr>
        <w:tblW w:w="9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28"/>
        <w:gridCol w:w="714"/>
        <w:gridCol w:w="976"/>
        <w:gridCol w:w="714"/>
        <w:gridCol w:w="714"/>
        <w:gridCol w:w="976"/>
        <w:gridCol w:w="1500"/>
        <w:gridCol w:w="1619"/>
        <w:gridCol w:w="1442"/>
      </w:tblGrid>
      <w:tr w:rsidR="00045195" w:rsidRPr="00045195" w:rsidTr="00045195">
        <w:trPr>
          <w:divId w:val="1576668329"/>
          <w:trHeight w:val="341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Уртраг</w:t>
            </w:r>
          </w:p>
        </w:tc>
        <w:tc>
          <w:tcPr>
            <w:tcW w:w="2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Өргөрөг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Талбайн хэмжээ</w:t>
            </w:r>
          </w:p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/га/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Зориулалт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Байршил</w:t>
            </w:r>
          </w:p>
        </w:tc>
      </w:tr>
      <w:tr w:rsidR="00045195" w:rsidRPr="00045195" w:rsidTr="00045195">
        <w:trPr>
          <w:divId w:val="1576668329"/>
          <w:trHeight w:val="374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32.76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33.11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Газрын тос боловсруулах үйлдвэр барих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Дорноговь аймаг, Алтанширээ</w:t>
            </w:r>
          </w:p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сум</w:t>
            </w:r>
          </w:p>
        </w:tc>
      </w:tr>
      <w:tr w:rsidR="00045195" w:rsidRPr="00045195" w:rsidTr="00045195">
        <w:trPr>
          <w:divId w:val="1576668329"/>
          <w:trHeight w:val="374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14.56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2.82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045195" w:rsidRPr="00045195" w:rsidTr="00045195">
        <w:trPr>
          <w:divId w:val="1576668329"/>
          <w:trHeight w:val="374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17.38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22.24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045195" w:rsidRPr="00045195" w:rsidTr="00045195">
        <w:trPr>
          <w:divId w:val="1576668329"/>
          <w:trHeight w:val="374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110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35.62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5195" w:rsidRPr="00045195" w:rsidRDefault="00045195" w:rsidP="000451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045195">
              <w:rPr>
                <w:rFonts w:ascii="Arial" w:hAnsi="Arial" w:cs="Arial"/>
                <w:lang w:val="mn-MN"/>
              </w:rPr>
              <w:t>52.49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195" w:rsidRPr="00045195" w:rsidRDefault="00045195" w:rsidP="00045195">
            <w:pPr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</w:tbl>
    <w:p w:rsidR="00045195" w:rsidRPr="00045195" w:rsidRDefault="00045195" w:rsidP="00045195">
      <w:pPr>
        <w:pStyle w:val="NormalWeb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  <w:bookmarkStart w:id="0" w:name="_GoBack"/>
      <w:bookmarkEnd w:id="0"/>
    </w:p>
    <w:p w:rsidR="00045195" w:rsidRPr="00045195" w:rsidRDefault="00045195" w:rsidP="00045195">
      <w:pPr>
        <w:pStyle w:val="NormalWeb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45195" w:rsidRPr="00045195" w:rsidRDefault="00045195" w:rsidP="00045195">
      <w:pPr>
        <w:pStyle w:val="NormalWeb"/>
        <w:jc w:val="center"/>
        <w:divId w:val="1576668329"/>
        <w:rPr>
          <w:rFonts w:ascii="Arial" w:hAnsi="Arial" w:cs="Arial"/>
          <w:lang w:val="mn-MN"/>
        </w:rPr>
      </w:pPr>
      <w:r w:rsidRPr="00045195">
        <w:rPr>
          <w:rFonts w:ascii="Arial" w:hAnsi="Arial" w:cs="Arial"/>
          <w:lang w:val="mn-MN"/>
        </w:rPr>
        <w:t> </w:t>
      </w:r>
    </w:p>
    <w:p w:rsidR="00000000" w:rsidRPr="00045195" w:rsidRDefault="00045195">
      <w:pPr>
        <w:pStyle w:val="NormalWeb"/>
        <w:ind w:firstLine="720"/>
        <w:divId w:val="1576668329"/>
        <w:rPr>
          <w:rFonts w:ascii="Arial" w:hAnsi="Arial" w:cs="Arial"/>
          <w:sz w:val="20"/>
          <w:szCs w:val="20"/>
          <w:lang w:val="mn-MN"/>
        </w:rPr>
      </w:pPr>
    </w:p>
    <w:sectPr w:rsidR="00000000" w:rsidRPr="0004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5195"/>
    <w:rsid w:val="000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15428AD"/>
  <w15:chartTrackingRefBased/>
  <w15:docId w15:val="{98D0516A-5726-4FA4-A6E2-C9BC484B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2019-07-02T06:59:00Z</dcterms:created>
  <dcterms:modified xsi:type="dcterms:W3CDTF">2019-07-02T06:59:00Z</dcterms:modified>
</cp:coreProperties>
</file>